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31F3" w14:textId="5D3AE744" w:rsidR="004013F7" w:rsidRPr="009E6501" w:rsidRDefault="00FA4EE8" w:rsidP="000A50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High fidelity gate operation in atomic spin qubits on a surface</w:t>
      </w:r>
    </w:p>
    <w:p w14:paraId="1B1C074E" w14:textId="22B00F90" w:rsidR="004013F7" w:rsidRPr="009E6501" w:rsidRDefault="00651975" w:rsidP="004013F7">
      <w:pPr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>Yaowu Liu</w:t>
      </w:r>
      <w:r w:rsidRPr="009E6501">
        <w:rPr>
          <w:rFonts w:ascii="Times New Roman" w:hAnsi="Times New Roman" w:cs="Times New Roman"/>
          <w:vertAlign w:val="superscript"/>
        </w:rPr>
        <w:t>1,2</w:t>
      </w:r>
      <w:r w:rsidR="004013F7" w:rsidRPr="009E6501">
        <w:rPr>
          <w:rFonts w:ascii="Times New Roman" w:hAnsi="Times New Roman" w:cs="Times New Roman"/>
        </w:rPr>
        <w:t xml:space="preserve">, </w:t>
      </w:r>
      <w:r w:rsidR="001E6EF3" w:rsidRPr="009E6501">
        <w:rPr>
          <w:rFonts w:ascii="Times New Roman" w:hAnsi="Times New Roman" w:cs="Times New Roman"/>
        </w:rPr>
        <w:t>Thanh Troung</w:t>
      </w:r>
      <w:r w:rsidR="001E6EF3" w:rsidRPr="009E6501">
        <w:rPr>
          <w:rFonts w:ascii="Times New Roman" w:hAnsi="Times New Roman" w:cs="Times New Roman"/>
          <w:vertAlign w:val="superscript"/>
        </w:rPr>
        <w:t>1,2,3</w:t>
      </w:r>
      <w:r w:rsidR="001E6EF3" w:rsidRPr="009E6501">
        <w:rPr>
          <w:rFonts w:ascii="Times New Roman" w:hAnsi="Times New Roman" w:cs="Times New Roman"/>
        </w:rPr>
        <w:t xml:space="preserve">, </w:t>
      </w:r>
      <w:r w:rsidR="004013F7" w:rsidRPr="009E6501">
        <w:rPr>
          <w:rFonts w:ascii="Times New Roman" w:hAnsi="Times New Roman" w:cs="Times New Roman"/>
        </w:rPr>
        <w:t>Andreas Heinrich</w:t>
      </w:r>
      <w:r w:rsidR="004013F7" w:rsidRPr="009E6501">
        <w:rPr>
          <w:rFonts w:ascii="Times New Roman" w:hAnsi="Times New Roman" w:cs="Times New Roman"/>
          <w:vertAlign w:val="superscript"/>
        </w:rPr>
        <w:t>1,2</w:t>
      </w:r>
      <w:r w:rsidR="001E6EF3" w:rsidRPr="009E6501">
        <w:rPr>
          <w:rFonts w:ascii="Times New Roman" w:hAnsi="Times New Roman" w:cs="Times New Roman"/>
          <w:vertAlign w:val="superscript"/>
        </w:rPr>
        <w:t>,3</w:t>
      </w:r>
      <w:r w:rsidR="004013F7" w:rsidRPr="009E6501">
        <w:rPr>
          <w:rFonts w:ascii="Times New Roman" w:hAnsi="Times New Roman" w:cs="Times New Roman"/>
        </w:rPr>
        <w:t>, Soo-hyon Phark</w:t>
      </w:r>
      <w:r w:rsidR="004013F7" w:rsidRPr="009E6501">
        <w:rPr>
          <w:rFonts w:ascii="Times New Roman" w:hAnsi="Times New Roman" w:cs="Times New Roman"/>
          <w:vertAlign w:val="superscript"/>
        </w:rPr>
        <w:t>1</w:t>
      </w:r>
      <w:r w:rsidR="00C506A1" w:rsidRPr="009E6501">
        <w:rPr>
          <w:rFonts w:ascii="Times New Roman" w:hAnsi="Times New Roman" w:cs="Times New Roman"/>
          <w:vertAlign w:val="superscript"/>
        </w:rPr>
        <w:t>,2</w:t>
      </w:r>
    </w:p>
    <w:p w14:paraId="1D50EE84" w14:textId="4E9B4327" w:rsidR="004013F7" w:rsidRPr="009E6501" w:rsidRDefault="004013F7" w:rsidP="004013F7">
      <w:pPr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>1 Center for Quantum Nanoscience, Institute for Basic Science, Seoul 03760, Korea</w:t>
      </w:r>
    </w:p>
    <w:p w14:paraId="779982E9" w14:textId="28FCBA12" w:rsidR="004013F7" w:rsidRPr="009E6501" w:rsidRDefault="004013F7" w:rsidP="004013F7">
      <w:pPr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>2 Ewha Womans University, Seoul 03760, Korea</w:t>
      </w:r>
    </w:p>
    <w:p w14:paraId="20222AD0" w14:textId="211F0E10" w:rsidR="004013F7" w:rsidRPr="009E6501" w:rsidRDefault="004013F7" w:rsidP="004013F7">
      <w:pPr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 xml:space="preserve">3 </w:t>
      </w:r>
      <w:r w:rsidR="001E6EF3" w:rsidRPr="009E6501">
        <w:rPr>
          <w:rFonts w:ascii="Times New Roman" w:hAnsi="Times New Roman" w:cs="Times New Roman"/>
        </w:rPr>
        <w:t>Physics Department, Ewha Womans University, Seoul 03760, Korea</w:t>
      </w:r>
    </w:p>
    <w:p w14:paraId="44DAF3C0" w14:textId="59D140E2" w:rsidR="004013F7" w:rsidRPr="009E6501" w:rsidRDefault="004013F7" w:rsidP="004013F7">
      <w:pPr>
        <w:rPr>
          <w:rFonts w:ascii="Times New Roman" w:hAnsi="Times New Roman" w:cs="Times New Roman"/>
        </w:rPr>
      </w:pPr>
    </w:p>
    <w:p w14:paraId="1EC5F6A0" w14:textId="472687CD" w:rsidR="004013F7" w:rsidRPr="009E6501" w:rsidRDefault="004013F7" w:rsidP="004013F7">
      <w:pPr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 xml:space="preserve">Email: </w:t>
      </w:r>
      <w:r w:rsidR="000250DD" w:rsidRPr="009E6501">
        <w:rPr>
          <w:rFonts w:ascii="Times New Roman" w:hAnsi="Times New Roman" w:cs="Times New Roman"/>
        </w:rPr>
        <w:t>liu.yaowu@qns.science</w:t>
      </w:r>
    </w:p>
    <w:p w14:paraId="2B9324DA" w14:textId="77777777" w:rsidR="004013F7" w:rsidRPr="009E6501" w:rsidRDefault="004013F7" w:rsidP="004013F7">
      <w:pPr>
        <w:rPr>
          <w:rFonts w:ascii="Times New Roman" w:hAnsi="Times New Roman" w:cs="Times New Roman"/>
        </w:rPr>
      </w:pPr>
    </w:p>
    <w:p w14:paraId="46F99909" w14:textId="77777777" w:rsidR="004013F7" w:rsidRPr="009E6501" w:rsidRDefault="004013F7" w:rsidP="00C936D9">
      <w:pPr>
        <w:jc w:val="both"/>
        <w:rPr>
          <w:rFonts w:ascii="Times New Roman" w:hAnsi="Times New Roman" w:cs="Times New Roman"/>
          <w:b/>
          <w:bCs/>
        </w:rPr>
      </w:pPr>
      <w:r w:rsidRPr="009E6501">
        <w:rPr>
          <w:rFonts w:ascii="Times New Roman" w:hAnsi="Times New Roman" w:cs="Times New Roman"/>
          <w:b/>
          <w:bCs/>
        </w:rPr>
        <w:t>Abstract</w:t>
      </w:r>
    </w:p>
    <w:p w14:paraId="308059F1" w14:textId="548F9C34" w:rsidR="004013F7" w:rsidRDefault="009E6501" w:rsidP="00413FF7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9E6501">
        <w:rPr>
          <w:rFonts w:ascii="Times New Roman" w:hAnsi="Times New Roman" w:cs="Times New Roman"/>
          <w:bCs/>
        </w:rPr>
        <w:t xml:space="preserve">Electron spins on surfaces provide an atomically precise qubit platform for quantum information science, with scanning tunneling microscopy enabling </w:t>
      </w:r>
      <w:r w:rsidR="00CF695F">
        <w:rPr>
          <w:rFonts w:ascii="Times New Roman" w:hAnsi="Times New Roman" w:cs="Times New Roman"/>
          <w:bCs/>
        </w:rPr>
        <w:t>single-spin addressability and bottom-up designability</w:t>
      </w:r>
      <w:r w:rsidRPr="009E6501">
        <w:rPr>
          <w:rFonts w:ascii="Times New Roman" w:hAnsi="Times New Roman" w:cs="Times New Roman"/>
          <w:bCs/>
        </w:rPr>
        <w:t xml:space="preserve"> [1,</w:t>
      </w:r>
      <w:r w:rsidR="00CF695F">
        <w:rPr>
          <w:rFonts w:ascii="Times New Roman" w:hAnsi="Times New Roman" w:cs="Times New Roman"/>
          <w:bCs/>
        </w:rPr>
        <w:t xml:space="preserve"> </w:t>
      </w:r>
      <w:r w:rsidRPr="009E6501">
        <w:rPr>
          <w:rFonts w:ascii="Times New Roman" w:hAnsi="Times New Roman" w:cs="Times New Roman"/>
          <w:bCs/>
        </w:rPr>
        <w:t xml:space="preserve">2]. However, further development of this platform has been limited by </w:t>
      </w:r>
      <w:r w:rsidR="00CF695F">
        <w:rPr>
          <w:rFonts w:ascii="Times New Roman" w:hAnsi="Times New Roman" w:cs="Times New Roman"/>
          <w:bCs/>
        </w:rPr>
        <w:t>the</w:t>
      </w:r>
      <w:r w:rsidRPr="009E6501">
        <w:rPr>
          <w:rFonts w:ascii="Times New Roman" w:hAnsi="Times New Roman" w:cs="Times New Roman"/>
          <w:bCs/>
        </w:rPr>
        <w:t xml:space="preserve"> short coherence times and low qubit quality factors [2]. In this talk, we demonstrate substantial improvement of on-surface atomic-spin qubits by identifying and alleviating dominant decoherence sources. As a result, we extend the coherence time by more than an order of magnitude, reaching up to 1</w:t>
      </w:r>
      <w:r w:rsidR="00CF695F">
        <w:rPr>
          <w:rFonts w:ascii="Times New Roman" w:hAnsi="Times New Roman" w:cs="Times New Roman"/>
          <w:bCs/>
        </w:rPr>
        <w:t>5</w:t>
      </w:r>
      <w:r w:rsidRPr="009E6501">
        <w:rPr>
          <w:rFonts w:ascii="Times New Roman" w:hAnsi="Times New Roman" w:cs="Times New Roman"/>
          <w:bCs/>
        </w:rPr>
        <w:t>00 ns. Enabled by this enhanced coherence, we realize high-fidelity single-qubit and two-qubit gate operations, with fidelities up to 9</w:t>
      </w:r>
      <w:r w:rsidR="00CF695F">
        <w:rPr>
          <w:rFonts w:ascii="Times New Roman" w:hAnsi="Times New Roman" w:cs="Times New Roman"/>
          <w:bCs/>
        </w:rPr>
        <w:t>7</w:t>
      </w:r>
      <w:r w:rsidRPr="009E6501">
        <w:rPr>
          <w:rFonts w:ascii="Times New Roman" w:hAnsi="Times New Roman" w:cs="Times New Roman"/>
          <w:bCs/>
        </w:rPr>
        <w:t xml:space="preserve">%. These results establish atomic spins on surfaces as a promising platform for </w:t>
      </w:r>
      <w:r w:rsidR="00CF695F">
        <w:rPr>
          <w:rFonts w:ascii="Times New Roman" w:hAnsi="Times New Roman" w:cs="Times New Roman"/>
          <w:bCs/>
        </w:rPr>
        <w:t>quantum information science.</w:t>
      </w:r>
    </w:p>
    <w:p w14:paraId="3F73FB5C" w14:textId="690234CA" w:rsidR="009E6501" w:rsidRPr="009E6501" w:rsidRDefault="009E6501" w:rsidP="009E6501">
      <w:pPr>
        <w:spacing w:line="360" w:lineRule="auto"/>
        <w:rPr>
          <w:rFonts w:ascii="Times New Roman" w:hAnsi="Times New Roman" w:cs="Times New Roman"/>
          <w:b/>
        </w:rPr>
      </w:pPr>
      <w:r w:rsidRPr="009E6501">
        <w:rPr>
          <w:rFonts w:ascii="Times New Roman" w:hAnsi="Times New Roman" w:cs="Times New Roman"/>
          <w:b/>
        </w:rPr>
        <w:t>Reference</w:t>
      </w:r>
    </w:p>
    <w:p w14:paraId="470740DA" w14:textId="501EC27A" w:rsidR="004013F7" w:rsidRPr="009E6501" w:rsidRDefault="004013F7" w:rsidP="009E6501">
      <w:pPr>
        <w:spacing w:line="360" w:lineRule="auto"/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 xml:space="preserve">[1] Soo-hyon Phark </w:t>
      </w:r>
      <w:r w:rsidRPr="009E6501">
        <w:rPr>
          <w:rFonts w:ascii="Times New Roman" w:hAnsi="Times New Roman" w:cs="Times New Roman"/>
          <w:i/>
          <w:iCs/>
        </w:rPr>
        <w:t>et al.</w:t>
      </w:r>
      <w:r w:rsidR="003C7C56" w:rsidRPr="009E6501">
        <w:rPr>
          <w:rFonts w:ascii="Times New Roman" w:hAnsi="Times New Roman" w:cs="Times New Roman"/>
          <w:i/>
          <w:iCs/>
        </w:rPr>
        <w:t>,</w:t>
      </w:r>
      <w:r w:rsidRPr="009E6501">
        <w:rPr>
          <w:rFonts w:ascii="Times New Roman" w:hAnsi="Times New Roman" w:cs="Times New Roman"/>
          <w:i/>
          <w:iCs/>
        </w:rPr>
        <w:t xml:space="preserve"> ACS Nano</w:t>
      </w:r>
      <w:r w:rsidRPr="009E6501">
        <w:rPr>
          <w:rFonts w:ascii="Times New Roman" w:hAnsi="Times New Roman" w:cs="Times New Roman"/>
        </w:rPr>
        <w:t xml:space="preserve"> </w:t>
      </w:r>
      <w:r w:rsidRPr="009E6501">
        <w:rPr>
          <w:rFonts w:ascii="Times New Roman" w:hAnsi="Times New Roman" w:cs="Times New Roman"/>
          <w:b/>
          <w:bCs/>
        </w:rPr>
        <w:t>17</w:t>
      </w:r>
      <w:r w:rsidRPr="009E6501">
        <w:rPr>
          <w:rFonts w:ascii="Times New Roman" w:hAnsi="Times New Roman" w:cs="Times New Roman"/>
        </w:rPr>
        <w:t>, 14144 (2023)</w:t>
      </w:r>
      <w:r w:rsidR="008C3654" w:rsidRPr="009E6501">
        <w:rPr>
          <w:rFonts w:ascii="Times New Roman" w:hAnsi="Times New Roman" w:cs="Times New Roman"/>
        </w:rPr>
        <w:t>.</w:t>
      </w:r>
    </w:p>
    <w:p w14:paraId="7FD62501" w14:textId="4D73D471" w:rsidR="005D329A" w:rsidRPr="009E6501" w:rsidRDefault="004013F7" w:rsidP="009E6501">
      <w:pPr>
        <w:spacing w:line="360" w:lineRule="auto"/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 xml:space="preserve">[2] Yu Wang </w:t>
      </w:r>
      <w:r w:rsidRPr="009E6501">
        <w:rPr>
          <w:rFonts w:ascii="Times New Roman" w:hAnsi="Times New Roman" w:cs="Times New Roman"/>
          <w:i/>
          <w:iCs/>
        </w:rPr>
        <w:t>et al.</w:t>
      </w:r>
      <w:r w:rsidR="003C7C56" w:rsidRPr="009E6501">
        <w:rPr>
          <w:rFonts w:ascii="Times New Roman" w:hAnsi="Times New Roman" w:cs="Times New Roman"/>
          <w:i/>
          <w:iCs/>
        </w:rPr>
        <w:t>,</w:t>
      </w:r>
      <w:r w:rsidRPr="009E6501">
        <w:rPr>
          <w:rFonts w:ascii="Times New Roman" w:hAnsi="Times New Roman" w:cs="Times New Roman"/>
          <w:i/>
          <w:iCs/>
        </w:rPr>
        <w:t xml:space="preserve"> Science</w:t>
      </w:r>
      <w:r w:rsidRPr="009E6501">
        <w:rPr>
          <w:rFonts w:ascii="Times New Roman" w:hAnsi="Times New Roman" w:cs="Times New Roman"/>
        </w:rPr>
        <w:t xml:space="preserve"> </w:t>
      </w:r>
      <w:r w:rsidRPr="009E6501">
        <w:rPr>
          <w:rFonts w:ascii="Times New Roman" w:hAnsi="Times New Roman" w:cs="Times New Roman"/>
          <w:b/>
          <w:bCs/>
        </w:rPr>
        <w:t>382</w:t>
      </w:r>
      <w:r w:rsidRPr="009E6501">
        <w:rPr>
          <w:rFonts w:ascii="Times New Roman" w:hAnsi="Times New Roman" w:cs="Times New Roman"/>
        </w:rPr>
        <w:t>, 87 (2023)</w:t>
      </w:r>
      <w:r w:rsidR="008C3654" w:rsidRPr="009E6501">
        <w:rPr>
          <w:rFonts w:ascii="Times New Roman" w:hAnsi="Times New Roman" w:cs="Times New Roman"/>
        </w:rPr>
        <w:t>.</w:t>
      </w:r>
    </w:p>
    <w:p w14:paraId="07514B03" w14:textId="41754A2F" w:rsidR="008C3654" w:rsidRPr="009E6501" w:rsidRDefault="008C3654" w:rsidP="009E6501">
      <w:pPr>
        <w:spacing w:line="360" w:lineRule="auto"/>
        <w:rPr>
          <w:rFonts w:ascii="Times New Roman" w:hAnsi="Times New Roman" w:cs="Times New Roman"/>
        </w:rPr>
      </w:pPr>
      <w:r w:rsidRPr="009E6501">
        <w:rPr>
          <w:rFonts w:ascii="Times New Roman" w:hAnsi="Times New Roman" w:cs="Times New Roman"/>
        </w:rPr>
        <w:t xml:space="preserve">[3] </w:t>
      </w:r>
      <w:r w:rsidR="00292567" w:rsidRPr="009E6501">
        <w:rPr>
          <w:rFonts w:ascii="Times New Roman" w:hAnsi="Times New Roman" w:cs="Times New Roman"/>
        </w:rPr>
        <w:t>L.R. Weiss</w:t>
      </w:r>
      <w:r w:rsidR="00673D63" w:rsidRPr="009E6501">
        <w:rPr>
          <w:rFonts w:ascii="Times New Roman" w:hAnsi="Times New Roman" w:cs="Times New Roman"/>
        </w:rPr>
        <w:t xml:space="preserve">. </w:t>
      </w:r>
      <w:r w:rsidR="00673D63" w:rsidRPr="009E6501">
        <w:rPr>
          <w:rFonts w:ascii="Times New Roman" w:hAnsi="Times New Roman" w:cs="Times New Roman"/>
          <w:i/>
          <w:iCs/>
        </w:rPr>
        <w:t>et al.,</w:t>
      </w:r>
      <w:r w:rsidR="00673D63" w:rsidRPr="009E6501">
        <w:rPr>
          <w:rFonts w:ascii="Times New Roman" w:hAnsi="Times New Roman" w:cs="Times New Roman"/>
        </w:rPr>
        <w:t xml:space="preserve"> </w:t>
      </w:r>
      <w:r w:rsidR="00673D63" w:rsidRPr="009E6501">
        <w:rPr>
          <w:rFonts w:ascii="Times New Roman" w:hAnsi="Times New Roman" w:cs="Times New Roman"/>
          <w:i/>
          <w:iCs/>
        </w:rPr>
        <w:t>Science</w:t>
      </w:r>
      <w:r w:rsidR="00673D63" w:rsidRPr="009E6501">
        <w:rPr>
          <w:rFonts w:ascii="Times New Roman" w:hAnsi="Times New Roman" w:cs="Times New Roman"/>
        </w:rPr>
        <w:t xml:space="preserve"> </w:t>
      </w:r>
      <w:r w:rsidR="00673D63" w:rsidRPr="009E6501">
        <w:rPr>
          <w:rFonts w:ascii="Times New Roman" w:hAnsi="Times New Roman" w:cs="Times New Roman"/>
          <w:b/>
          <w:bCs/>
        </w:rPr>
        <w:t>390</w:t>
      </w:r>
      <w:r w:rsidR="00673D63" w:rsidRPr="009E6501">
        <w:rPr>
          <w:rFonts w:ascii="Times New Roman" w:hAnsi="Times New Roman" w:cs="Times New Roman"/>
        </w:rPr>
        <w:t>, 6768 (2025)</w:t>
      </w:r>
    </w:p>
    <w:p w14:paraId="08528A7D" w14:textId="645BA5EF" w:rsidR="009A4EE0" w:rsidRPr="009E6501" w:rsidRDefault="009A4EE0" w:rsidP="009A4EE0">
      <w:pPr>
        <w:rPr>
          <w:rFonts w:ascii="Times New Roman" w:hAnsi="Times New Roman" w:cs="Times New Roman"/>
        </w:rPr>
      </w:pPr>
    </w:p>
    <w:sectPr w:rsidR="009A4EE0" w:rsidRPr="009E65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40655"/>
    <w:multiLevelType w:val="multilevel"/>
    <w:tmpl w:val="1724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555D1"/>
    <w:multiLevelType w:val="multilevel"/>
    <w:tmpl w:val="E046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388956">
    <w:abstractNumId w:val="1"/>
  </w:num>
  <w:num w:numId="2" w16cid:durableId="1250850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9B"/>
    <w:rsid w:val="000250DD"/>
    <w:rsid w:val="00064C3C"/>
    <w:rsid w:val="000A503D"/>
    <w:rsid w:val="001716F7"/>
    <w:rsid w:val="001E6EF3"/>
    <w:rsid w:val="00214F72"/>
    <w:rsid w:val="00225C80"/>
    <w:rsid w:val="0025530B"/>
    <w:rsid w:val="00292567"/>
    <w:rsid w:val="002A2894"/>
    <w:rsid w:val="002B2824"/>
    <w:rsid w:val="00391F19"/>
    <w:rsid w:val="003C7C56"/>
    <w:rsid w:val="004013F7"/>
    <w:rsid w:val="00401759"/>
    <w:rsid w:val="00407B97"/>
    <w:rsid w:val="00413FF7"/>
    <w:rsid w:val="00421528"/>
    <w:rsid w:val="00426B56"/>
    <w:rsid w:val="004C5001"/>
    <w:rsid w:val="0055779B"/>
    <w:rsid w:val="005D329A"/>
    <w:rsid w:val="00651975"/>
    <w:rsid w:val="006561BD"/>
    <w:rsid w:val="00673D63"/>
    <w:rsid w:val="00675EB6"/>
    <w:rsid w:val="006B29C1"/>
    <w:rsid w:val="00706163"/>
    <w:rsid w:val="007715A9"/>
    <w:rsid w:val="0077610B"/>
    <w:rsid w:val="007E1C0F"/>
    <w:rsid w:val="007F58A6"/>
    <w:rsid w:val="00807393"/>
    <w:rsid w:val="00885904"/>
    <w:rsid w:val="00894D16"/>
    <w:rsid w:val="008C3654"/>
    <w:rsid w:val="008E7126"/>
    <w:rsid w:val="009A4EE0"/>
    <w:rsid w:val="009E493C"/>
    <w:rsid w:val="009E6501"/>
    <w:rsid w:val="00A01721"/>
    <w:rsid w:val="00A22A49"/>
    <w:rsid w:val="00A7397C"/>
    <w:rsid w:val="00B37751"/>
    <w:rsid w:val="00C231B6"/>
    <w:rsid w:val="00C4757F"/>
    <w:rsid w:val="00C506A1"/>
    <w:rsid w:val="00C936D9"/>
    <w:rsid w:val="00CE6B4A"/>
    <w:rsid w:val="00CF695F"/>
    <w:rsid w:val="00DB3666"/>
    <w:rsid w:val="00EC30EE"/>
    <w:rsid w:val="00F35D02"/>
    <w:rsid w:val="00FA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8B4E5"/>
  <w15:chartTrackingRefBased/>
  <w15:docId w15:val="{292EE37A-3906-42BD-8D3E-7CA6CCF2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5197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35D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Liu</dc:creator>
  <cp:keywords/>
  <dc:description/>
  <cp:lastModifiedBy>Warren Liu</cp:lastModifiedBy>
  <cp:revision>23</cp:revision>
  <dcterms:created xsi:type="dcterms:W3CDTF">2024-10-25T08:11:00Z</dcterms:created>
  <dcterms:modified xsi:type="dcterms:W3CDTF">2026-05-24T13:55:00Z</dcterms:modified>
</cp:coreProperties>
</file>