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Latin Modern Math" w:hAnsi="Latin Modern Math"/>
        </w:rPr>
      </w:pPr>
      <w:r>
        <w:rPr>
          <w:rFonts w:ascii="Latin Modern Math" w:hAnsi="Latin Modern Math"/>
          <w:sz w:val="30"/>
          <w:szCs w:val="30"/>
        </w:rPr>
        <w:t>Abstract: Spin Qubit 7</w:t>
        <w:br/>
      </w:r>
      <w:r>
        <w:rPr>
          <w:rFonts w:ascii="Latin Modern Math" w:hAnsi="Latin Modern Math"/>
          <w:sz w:val="20"/>
          <w:szCs w:val="20"/>
        </w:rPr>
        <w:t xml:space="preserve"> </w:t>
      </w:r>
    </w:p>
    <w:p>
      <w:pPr>
        <w:pStyle w:val="Normal"/>
        <w:bidi w:val="0"/>
        <w:jc w:val="center"/>
        <w:rPr>
          <w:rFonts w:ascii="Latin Modern Math" w:hAnsi="Latin Modern Math"/>
          <w:sz w:val="48"/>
          <w:szCs w:val="48"/>
        </w:rPr>
      </w:pPr>
      <w:r>
        <w:rPr>
          <w:rFonts w:ascii="Latin Modern Math" w:hAnsi="Latin Modern Math"/>
          <w:sz w:val="48"/>
          <w:szCs w:val="48"/>
        </w:rPr>
        <w:t xml:space="preserve">Effective splitting of valley states in Si-Ge </w:t>
      </w:r>
      <w:r>
        <w:rPr>
          <w:rFonts w:ascii="Latin Modern Math" w:hAnsi="Latin Modern Math"/>
          <w:sz w:val="48"/>
          <w:szCs w:val="48"/>
        </w:rPr>
        <w:t>quantum wells</w:t>
      </w:r>
      <w:r>
        <w:rPr>
          <w:rFonts w:ascii="Latin Modern Math" w:hAnsi="Latin Modern Math"/>
          <w:sz w:val="48"/>
          <w:szCs w:val="48"/>
        </w:rPr>
        <w:br/>
      </w:r>
      <w:r>
        <w:rPr>
          <w:rFonts w:ascii="Latin Modern Math" w:hAnsi="Latin Modern Math"/>
          <w:sz w:val="22"/>
          <w:szCs w:val="22"/>
        </w:rPr>
        <w:t xml:space="preserve"> </w:t>
      </w:r>
    </w:p>
    <w:p>
      <w:pPr>
        <w:pStyle w:val="Normal"/>
        <w:bidi w:val="0"/>
        <w:jc w:val="center"/>
        <w:rPr>
          <w:rFonts w:ascii="Latin Modern Math" w:hAnsi="Latin Modern Math"/>
          <w:sz w:val="24"/>
          <w:szCs w:val="24"/>
        </w:rPr>
      </w:pPr>
      <w:r>
        <w:rPr>
          <w:rFonts w:ascii="Latin Modern Math" w:hAnsi="Latin Modern Math"/>
          <w:sz w:val="24"/>
          <w:szCs w:val="24"/>
        </w:rPr>
        <w:t>Lukas Cvitkovich</w:t>
        <w:br/>
      </w:r>
      <w:r>
        <w:rPr>
          <w:rFonts w:ascii="Latin Modern Math" w:hAnsi="Latin Modern Math"/>
          <w:sz w:val="20"/>
          <w:szCs w:val="20"/>
        </w:rPr>
        <w:t>Fakultät für Physik, Universität Regensburg, 93040 Regensburg, Germany</w:t>
        <w:br/>
      </w:r>
      <w:r>
        <w:rPr>
          <w:rFonts w:ascii="Latin Modern Math" w:hAnsi="Latin Modern Math"/>
          <w:sz w:val="20"/>
          <w:szCs w:val="20"/>
        </w:rPr>
        <w:t>R</w:t>
      </w:r>
      <w:r>
        <w:rPr>
          <w:rFonts w:ascii="Latin Modern Math" w:hAnsi="Latin Modern Math"/>
          <w:sz w:val="20"/>
          <w:szCs w:val="20"/>
        </w:rPr>
        <w:t>esQ Resonant Quantum Systems FlexCo, 7061 Trausdorf an der Wulka, Austria</w:t>
        <w:br/>
      </w:r>
    </w:p>
    <w:p>
      <w:pPr>
        <w:pStyle w:val="Normal"/>
        <w:bidi w:val="0"/>
        <w:jc w:val="start"/>
        <w:rPr>
          <w:rFonts w:ascii="Latin Modern Math" w:hAnsi="Latin Modern Math"/>
        </w:rPr>
      </w:pPr>
      <w:r>
        <w:rPr>
          <w:rFonts w:ascii="Latin Modern Math" w:hAnsi="Latin Modern Math"/>
        </w:rPr>
      </w:r>
    </w:p>
    <w:p>
      <w:pPr>
        <w:pStyle w:val="Normal"/>
        <w:bidi w:val="0"/>
        <w:jc w:val="both"/>
        <w:rPr>
          <w:rFonts w:ascii="Latin Modern Math" w:hAnsi="Latin Modern Math"/>
          <w:sz w:val="28"/>
          <w:szCs w:val="28"/>
        </w:rPr>
      </w:pPr>
      <w:r>
        <w:rPr>
          <w:rFonts w:ascii="Latin Modern Math" w:hAnsi="Latin Modern Math"/>
          <w:sz w:val="28"/>
          <w:szCs w:val="28"/>
        </w:rPr>
        <w:t xml:space="preserve">The valley degeneracy of the conduction band remains a fundamental challenge for the development of silicon-based spin qubits. In standard Si/SiGe nanodevices, this degeneracy is lifted by interfaces and alloy disorder, but the resulting valley splitting is typically limited to the order of </w:t>
      </w:r>
      <w:r>
        <w:rPr>
          <w:rFonts w:ascii="Latin Modern Math" w:hAnsi="Latin Modern Math"/>
          <w:sz w:val="28"/>
          <w:szCs w:val="28"/>
        </w:rPr>
        <w:t xml:space="preserve">only </w:t>
      </w:r>
      <w:r>
        <w:rPr>
          <w:rFonts w:ascii="Latin Modern Math" w:hAnsi="Latin Modern Math"/>
          <w:sz w:val="28"/>
          <w:szCs w:val="28"/>
        </w:rPr>
        <w:t>100</w:t>
      </w:r>
      <w:r>
        <w:rPr>
          <w:rFonts w:ascii="Latin Modern Math" w:hAnsi="Latin Modern Math"/>
          <w:sz w:val="14"/>
          <w:szCs w:val="14"/>
        </w:rPr>
        <w:t> </w:t>
      </w:r>
      <w:r>
        <w:rPr>
          <w:rFonts w:ascii="Latin Modern Math" w:hAnsi="Latin Modern Math"/>
          <w:sz w:val="28"/>
          <w:szCs w:val="28"/>
        </w:rPr>
        <w:t>µ</w:t>
      </w:r>
      <w:r>
        <w:rPr>
          <w:rFonts w:ascii="Latin Modern Math" w:hAnsi="Latin Modern Math"/>
          <w:sz w:val="28"/>
          <w:szCs w:val="28"/>
        </w:rPr>
        <w:t>eV. While substantial theoretical and experimental efforts have sought to overcome this limitation, existing strategies often rely on atomistic interface details that evade experimental control or require heterostructure profiles beyond the reach of current epitaxial techniques.</w:t>
      </w:r>
    </w:p>
    <w:p>
      <w:pPr>
        <w:pStyle w:val="Normal"/>
        <w:bidi w:val="0"/>
        <w:jc w:val="both"/>
        <w:rPr>
          <w:rFonts w:ascii="Latin Modern Math" w:hAnsi="Latin Modern Math"/>
          <w:sz w:val="28"/>
          <w:szCs w:val="28"/>
        </w:rPr>
      </w:pPr>
      <w:r>
        <w:rPr>
          <w:rFonts w:ascii="Latin Modern Math" w:hAnsi="Latin Modern Math"/>
          <w:sz w:val="28"/>
          <w:szCs w:val="28"/>
        </w:rPr>
      </w:r>
    </w:p>
    <w:p>
      <w:pPr>
        <w:pStyle w:val="Normal"/>
        <w:bidi w:val="0"/>
        <w:jc w:val="both"/>
        <w:rPr>
          <w:rFonts w:ascii="Latin Modern Math" w:hAnsi="Latin Modern Math"/>
          <w:sz w:val="28"/>
          <w:szCs w:val="28"/>
        </w:rPr>
      </w:pPr>
      <w:r>
        <w:rPr>
          <w:rFonts w:ascii="Latin Modern Math" w:hAnsi="Latin Modern Math"/>
          <w:sz w:val="28"/>
          <w:szCs w:val="28"/>
        </w:rPr>
        <w:t>In the present work</w:t>
      </w:r>
      <w:r>
        <w:rPr>
          <w:rFonts w:ascii="Latin Modern Math" w:hAnsi="Latin Modern Math"/>
          <w:sz w:val="16"/>
          <w:szCs w:val="16"/>
        </w:rPr>
        <w:t xml:space="preserve"> </w:t>
      </w:r>
      <w:r>
        <w:rPr>
          <w:rFonts w:ascii="Latin Modern Math" w:hAnsi="Latin Modern Math"/>
          <w:sz w:val="28"/>
          <w:szCs w:val="28"/>
        </w:rPr>
        <w:t>[1]</w:t>
      </w:r>
      <w:r>
        <w:rPr>
          <w:rFonts w:ascii="Latin Modern Math" w:hAnsi="Latin Modern Math"/>
          <w:sz w:val="28"/>
          <w:szCs w:val="28"/>
        </w:rPr>
        <w:t xml:space="preserve">, the physics of </w:t>
      </w:r>
      <w:r>
        <w:rPr>
          <w:rFonts w:ascii="Latin Modern Math" w:hAnsi="Latin Modern Math"/>
          <w:sz w:val="28"/>
          <w:szCs w:val="28"/>
        </w:rPr>
        <w:t xml:space="preserve">valley splitting </w:t>
      </w:r>
      <w:r>
        <w:rPr>
          <w:rFonts w:ascii="Latin Modern Math" w:hAnsi="Latin Modern Math"/>
          <w:sz w:val="28"/>
          <w:szCs w:val="28"/>
        </w:rPr>
        <w:t>is revisited which leads to</w:t>
      </w:r>
      <w:r>
        <w:rPr>
          <w:rFonts w:ascii="Latin Modern Math" w:hAnsi="Latin Modern Math"/>
          <w:sz w:val="28"/>
          <w:szCs w:val="28"/>
        </w:rPr>
        <w:t xml:space="preserve"> a novel </w:t>
      </w:r>
      <w:r>
        <w:rPr>
          <w:rFonts w:ascii="Latin Modern Math" w:hAnsi="Latin Modern Math"/>
          <w:sz w:val="28"/>
          <w:szCs w:val="28"/>
        </w:rPr>
        <w:t>interpretation</w:t>
      </w:r>
      <w:r>
        <w:rPr>
          <w:rFonts w:ascii="Latin Modern Math" w:hAnsi="Latin Modern Math"/>
          <w:sz w:val="28"/>
          <w:szCs w:val="28"/>
        </w:rPr>
        <w:t xml:space="preserve">: viewing intervalley coupling as backscattering from point-like impurities within Ge-containing crystal planes, </w:t>
      </w:r>
      <w:r>
        <w:rPr>
          <w:rFonts w:ascii="Latin Modern Math" w:hAnsi="Latin Modern Math"/>
          <w:sz w:val="28"/>
          <w:szCs w:val="28"/>
        </w:rPr>
        <w:t>a resonant scattering mechanism can be established</w:t>
      </w:r>
      <w:r>
        <w:rPr>
          <w:rFonts w:ascii="Latin Modern Math" w:hAnsi="Latin Modern Math"/>
          <w:sz w:val="28"/>
          <w:szCs w:val="28"/>
        </w:rPr>
        <w:t xml:space="preserve">. </w:t>
      </w:r>
      <w:r>
        <w:rPr>
          <w:rFonts w:ascii="Latin Modern Math" w:hAnsi="Latin Modern Math"/>
          <w:sz w:val="28"/>
          <w:szCs w:val="28"/>
        </w:rPr>
        <w:t>T</w:t>
      </w:r>
      <w:r>
        <w:rPr>
          <w:rFonts w:ascii="Latin Modern Math" w:hAnsi="Latin Modern Math"/>
          <w:sz w:val="28"/>
          <w:szCs w:val="28"/>
        </w:rPr>
        <w:t xml:space="preserve">his perspective reveals that </w:t>
      </w:r>
      <w:r>
        <w:rPr>
          <w:rFonts w:ascii="Latin Modern Math" w:hAnsi="Latin Modern Math"/>
          <w:sz w:val="28"/>
          <w:szCs w:val="28"/>
        </w:rPr>
        <w:t xml:space="preserve">an </w:t>
      </w:r>
      <w:r>
        <w:rPr>
          <w:rFonts w:ascii="Latin Modern Math" w:hAnsi="Latin Modern Math"/>
          <w:sz w:val="28"/>
          <w:szCs w:val="28"/>
        </w:rPr>
        <w:t>enhanc</w:t>
      </w:r>
      <w:r>
        <w:rPr>
          <w:rFonts w:ascii="Latin Modern Math" w:hAnsi="Latin Modern Math"/>
          <w:sz w:val="28"/>
          <w:szCs w:val="28"/>
        </w:rPr>
        <w:t xml:space="preserve">ed </w:t>
      </w:r>
      <w:r>
        <w:rPr>
          <w:rFonts w:ascii="Latin Modern Math" w:hAnsi="Latin Modern Math"/>
          <w:sz w:val="28"/>
          <w:szCs w:val="28"/>
        </w:rPr>
        <w:t xml:space="preserve">valley splitting requires the constructive interference of multiple scatterers rather than a specific periodicity in Ge concentration. </w:t>
      </w:r>
    </w:p>
    <w:p>
      <w:pPr>
        <w:pStyle w:val="Normal"/>
        <w:bidi w:val="0"/>
        <w:jc w:val="both"/>
        <w:rPr>
          <w:rFonts w:ascii="Latin Modern Math" w:hAnsi="Latin Modern Math"/>
          <w:sz w:val="28"/>
          <w:szCs w:val="28"/>
        </w:rPr>
      </w:pPr>
      <w:r>
        <w:rPr>
          <w:rFonts w:ascii="Latin Modern Math" w:hAnsi="Latin Modern Math"/>
          <w:sz w:val="28"/>
          <w:szCs w:val="28"/>
        </w:rPr>
      </w:r>
    </w:p>
    <w:p>
      <w:pPr>
        <w:pStyle w:val="Normal"/>
        <w:bidi w:val="0"/>
        <w:jc w:val="both"/>
        <w:rPr>
          <w:rFonts w:ascii="Latin Modern Math" w:hAnsi="Latin Modern Math"/>
          <w:sz w:val="28"/>
          <w:szCs w:val="28"/>
        </w:rPr>
      </w:pPr>
      <w:r>
        <w:rPr>
          <w:rFonts w:ascii="Latin Modern Math" w:hAnsi="Latin Modern Math"/>
          <w:sz w:val="28"/>
          <w:szCs w:val="28"/>
        </w:rPr>
        <w:t xml:space="preserve">Crucially, </w:t>
      </w:r>
      <w:r>
        <w:rPr>
          <w:rFonts w:ascii="Latin Modern Math" w:hAnsi="Latin Modern Math"/>
          <w:sz w:val="28"/>
          <w:szCs w:val="28"/>
        </w:rPr>
        <w:t>it is</w:t>
      </w:r>
      <w:r>
        <w:rPr>
          <w:rFonts w:ascii="Latin Modern Math" w:hAnsi="Latin Modern Math"/>
          <w:sz w:val="28"/>
          <w:szCs w:val="28"/>
        </w:rPr>
        <w:t xml:space="preserve"> demonstrate</w:t>
      </w:r>
      <w:r>
        <w:rPr>
          <w:rFonts w:ascii="Latin Modern Math" w:hAnsi="Latin Modern Math"/>
          <w:sz w:val="28"/>
          <w:szCs w:val="28"/>
        </w:rPr>
        <w:t>d</w:t>
      </w:r>
      <w:r>
        <w:rPr>
          <w:rFonts w:ascii="Latin Modern Math" w:hAnsi="Latin Modern Math"/>
          <w:sz w:val="28"/>
          <w:szCs w:val="28"/>
        </w:rPr>
        <w:t xml:space="preserve"> that the </w:t>
      </w:r>
      <w:r>
        <w:rPr>
          <w:rFonts w:ascii="Latin Modern Math" w:hAnsi="Latin Modern Math"/>
          <w:sz w:val="28"/>
          <w:szCs w:val="28"/>
        </w:rPr>
        <w:t>previously</w:t>
      </w:r>
      <w:r>
        <w:rPr>
          <w:rFonts w:ascii="Latin Modern Math" w:hAnsi="Latin Modern Math"/>
          <w:sz w:val="28"/>
          <w:szCs w:val="28"/>
        </w:rPr>
        <w:t xml:space="preserve"> targeted but practically unreachable 2</w:t>
      </w:r>
      <w:r>
        <w:rPr>
          <w:rFonts w:ascii="Latin Modern Math" w:hAnsi="Latin Modern Math"/>
          <w:sz w:val="28"/>
          <w:szCs w:val="28"/>
        </w:rPr>
        <w:t>π/(</w:t>
      </w:r>
      <w:r>
        <w:rPr>
          <w:rFonts w:ascii="Latin Modern Math" w:hAnsi="Latin Modern Math"/>
          <w:sz w:val="28"/>
          <w:szCs w:val="28"/>
        </w:rPr>
        <w:t>2</w:t>
      </w:r>
      <w:r>
        <w:rPr>
          <w:rFonts w:ascii="Latin Modern Math" w:hAnsi="Latin Modern Math"/>
          <w:sz w:val="28"/>
          <w:szCs w:val="28"/>
        </w:rPr>
        <w:t>k</w:t>
      </w:r>
      <w:r>
        <w:rPr>
          <w:rFonts w:ascii="Latin Modern Math" w:hAnsi="Latin Modern Math"/>
          <w:sz w:val="28"/>
          <w:szCs w:val="28"/>
          <w:vertAlign w:val="subscript"/>
        </w:rPr>
        <w:t>0</w:t>
      </w:r>
      <w:r>
        <w:rPr>
          <w:rFonts w:ascii="Latin Modern Math" w:hAnsi="Latin Modern Math"/>
          <w:position w:val="0"/>
          <w:sz w:val="28"/>
          <w:sz w:val="28"/>
          <w:szCs w:val="28"/>
          <w:vertAlign w:val="baseline"/>
        </w:rPr>
        <w:t>)</w:t>
      </w:r>
      <w:r>
        <w:rPr>
          <w:rFonts w:ascii="Latin Modern Math" w:hAnsi="Latin Modern Math"/>
          <w:position w:val="0"/>
          <w:sz w:val="28"/>
          <w:sz w:val="28"/>
          <w:szCs w:val="28"/>
          <w:vertAlign w:val="baseline"/>
        </w:rPr>
        <w:t xml:space="preserve"> </w:t>
      </w:r>
      <w:r>
        <w:rPr>
          <w:rFonts w:ascii="Latin Modern Math" w:hAnsi="Latin Modern Math"/>
          <w:sz w:val="28"/>
          <w:szCs w:val="28"/>
        </w:rPr>
        <w:t>period</w:t>
      </w:r>
      <w:r>
        <w:rPr>
          <w:rFonts w:ascii="Latin Modern Math" w:hAnsi="Latin Modern Math"/>
          <w:sz w:val="16"/>
          <w:szCs w:val="16"/>
        </w:rPr>
        <w:t xml:space="preserve"> </w:t>
      </w:r>
      <w:r>
        <w:rPr>
          <w:rFonts w:ascii="Latin Modern Math" w:hAnsi="Latin Modern Math"/>
          <w:sz w:val="28"/>
          <w:szCs w:val="28"/>
        </w:rPr>
        <w:t xml:space="preserve">[2, </w:t>
      </w:r>
      <w:r>
        <w:rPr>
          <w:rFonts w:ascii="Latin Modern Math" w:hAnsi="Latin Modern Math"/>
          <w:sz w:val="28"/>
          <w:szCs w:val="28"/>
        </w:rPr>
        <w:t>3</w:t>
      </w:r>
      <w:r>
        <w:rPr>
          <w:rFonts w:ascii="Latin Modern Math" w:hAnsi="Latin Modern Math"/>
          <w:sz w:val="28"/>
          <w:szCs w:val="28"/>
        </w:rPr>
        <w:t>]</w:t>
      </w:r>
      <w:r>
        <w:rPr>
          <w:rFonts w:ascii="Latin Modern Math" w:hAnsi="Latin Modern Math"/>
          <w:sz w:val="28"/>
          <w:szCs w:val="28"/>
        </w:rPr>
        <w:t xml:space="preserve"> is unnecessary for achieving significant splitting. Supported by intuitive physical interpretations and rigorous tight-binding simulations, we devise Ge profiles compatible with state-of-the-art molecular beam epitaxy (MBE) that boost valley splitting beyond the 1</w:t>
      </w:r>
      <w:r>
        <w:rPr>
          <w:rFonts w:ascii="Latin Modern Math" w:hAnsi="Latin Modern Math"/>
          <w:sz w:val="18"/>
          <w:szCs w:val="18"/>
        </w:rPr>
        <w:t> </w:t>
      </w:r>
      <w:r>
        <w:rPr>
          <w:rFonts w:ascii="Latin Modern Math" w:hAnsi="Latin Modern Math"/>
          <w:sz w:val="28"/>
          <w:szCs w:val="28"/>
        </w:rPr>
        <w:t>meV scale. These results provide an experimentally actionable pathway toward robust and scalable silicon quantum processors.</w:t>
      </w:r>
    </w:p>
    <w:p>
      <w:pPr>
        <w:pStyle w:val="Normal"/>
        <w:bidi w:val="0"/>
        <w:jc w:val="start"/>
        <w:rPr>
          <w:rFonts w:ascii="Latin Modern Math" w:hAnsi="Latin Modern Math"/>
          <w:sz w:val="28"/>
          <w:szCs w:val="28"/>
        </w:rPr>
      </w:pPr>
      <w:r>
        <w:rPr>
          <w:rFonts w:ascii="Latin Modern Math" w:hAnsi="Latin Modern Math"/>
          <w:sz w:val="28"/>
          <w:szCs w:val="28"/>
        </w:rPr>
      </w:r>
    </w:p>
    <w:p>
      <w:pPr>
        <w:pStyle w:val="Normal"/>
        <w:bidi w:val="0"/>
        <w:jc w:val="both"/>
        <w:rPr>
          <w:rFonts w:ascii="Latin Modern Math" w:hAnsi="Latin Modern Math"/>
          <w:sz w:val="24"/>
          <w:szCs w:val="24"/>
        </w:rPr>
      </w:pPr>
      <w:r>
        <w:rPr>
          <w:rFonts w:ascii="Latin Modern Math" w:hAnsi="Latin Modern Math"/>
          <w:sz w:val="24"/>
          <w:szCs w:val="24"/>
        </w:rPr>
        <w:t xml:space="preserve">[1]: </w:t>
      </w:r>
      <w:r>
        <w:rPr>
          <w:rFonts w:ascii="Latin Modern Math" w:hAnsi="Latin Modern Math"/>
          <w:sz w:val="24"/>
          <w:szCs w:val="24"/>
        </w:rPr>
        <w:t xml:space="preserve">L. </w:t>
      </w:r>
      <w:r>
        <w:rPr>
          <w:rFonts w:ascii="Latin Modern Math" w:hAnsi="Latin Modern Math"/>
          <w:sz w:val="24"/>
          <w:szCs w:val="24"/>
        </w:rPr>
        <w:t xml:space="preserve">Cvitkovich, </w:t>
      </w:r>
      <w:r>
        <w:rPr>
          <w:rFonts w:ascii="Latin Modern Math" w:hAnsi="Latin Modern Math"/>
          <w:sz w:val="24"/>
          <w:szCs w:val="24"/>
        </w:rPr>
        <w:t xml:space="preserve">P. </w:t>
      </w:r>
      <w:r>
        <w:rPr>
          <w:rFonts w:ascii="Latin Modern Math" w:hAnsi="Latin Modern Math"/>
          <w:sz w:val="24"/>
          <w:szCs w:val="24"/>
        </w:rPr>
        <w:t xml:space="preserve">Stano, </w:t>
      </w:r>
      <w:r>
        <w:rPr>
          <w:rFonts w:ascii="Latin Modern Math" w:hAnsi="Latin Modern Math"/>
          <w:sz w:val="24"/>
          <w:szCs w:val="24"/>
        </w:rPr>
        <w:t xml:space="preserve">D. </w:t>
      </w:r>
      <w:r>
        <w:rPr>
          <w:rFonts w:ascii="Latin Modern Math" w:hAnsi="Latin Modern Math"/>
          <w:sz w:val="24"/>
          <w:szCs w:val="24"/>
        </w:rPr>
        <w:t xml:space="preserve">Bougeard, </w:t>
      </w:r>
      <w:r>
        <w:rPr>
          <w:rFonts w:ascii="Latin Modern Math" w:hAnsi="Latin Modern Math"/>
          <w:sz w:val="24"/>
          <w:szCs w:val="24"/>
        </w:rPr>
        <w:t xml:space="preserve">Y.-M. </w:t>
      </w:r>
      <w:r>
        <w:rPr>
          <w:rFonts w:ascii="Latin Modern Math" w:hAnsi="Latin Modern Math"/>
          <w:sz w:val="24"/>
          <w:szCs w:val="24"/>
        </w:rPr>
        <w:t xml:space="preserve">Niquet, </w:t>
      </w:r>
      <w:r>
        <w:rPr>
          <w:rFonts w:ascii="Latin Modern Math" w:hAnsi="Latin Modern Math"/>
          <w:sz w:val="24"/>
          <w:szCs w:val="24"/>
        </w:rPr>
        <w:t xml:space="preserve">D. </w:t>
      </w:r>
      <w:r>
        <w:rPr>
          <w:rFonts w:ascii="Latin Modern Math" w:hAnsi="Latin Modern Math"/>
          <w:sz w:val="24"/>
          <w:szCs w:val="24"/>
        </w:rPr>
        <w:t>Loss; Increasing valley splitting in Si/SiGe by practically achievable heterostructure profiles (2026), arXiv:2603.19769</w:t>
      </w:r>
    </w:p>
    <w:p>
      <w:pPr>
        <w:pStyle w:val="Normal"/>
        <w:bidi w:val="0"/>
        <w:jc w:val="both"/>
        <w:rPr>
          <w:rFonts w:ascii="Latin Modern Math" w:hAnsi="Latin Modern Math"/>
          <w:sz w:val="24"/>
          <w:szCs w:val="24"/>
        </w:rPr>
      </w:pPr>
      <w:r>
        <w:rPr>
          <w:rFonts w:ascii="Latin Modern Math" w:hAnsi="Latin Modern Math"/>
          <w:sz w:val="24"/>
          <w:szCs w:val="24"/>
        </w:rPr>
        <w:t xml:space="preserve">[2]: </w:t>
      </w:r>
      <w:r>
        <w:rPr>
          <w:rFonts w:ascii="Latin Modern Math" w:hAnsi="Latin Modern Math"/>
          <w:sz w:val="24"/>
          <w:szCs w:val="24"/>
        </w:rPr>
        <w:t>T. McJunkin, B. Harpt, Y. Feng, M. P. Losert, R. Rah</w:t>
      </w:r>
      <w:r>
        <w:rPr>
          <w:rFonts w:ascii="Latin Modern Math" w:hAnsi="Latin Modern Math"/>
          <w:sz w:val="24"/>
          <w:szCs w:val="24"/>
        </w:rPr>
        <w:t xml:space="preserve">man, J. P. Dodson, M. A. Wolfe, D. E. Savage, M. G. Lagally, S. N. Coppersmith, M. Friesen, R. Joynt, and M. A. Eriksson, Nature Communications </w:t>
      </w:r>
      <w:r>
        <w:rPr>
          <w:rFonts w:ascii="Latin Modern Math" w:hAnsi="Latin Modern Math"/>
          <w:b w:val="false"/>
          <w:bCs w:val="false"/>
          <w:sz w:val="24"/>
          <w:szCs w:val="24"/>
        </w:rPr>
        <w:t>13</w:t>
      </w:r>
      <w:r>
        <w:rPr>
          <w:rFonts w:ascii="Latin Modern Math" w:hAnsi="Latin Modern Math"/>
          <w:sz w:val="24"/>
          <w:szCs w:val="24"/>
        </w:rPr>
        <w:t xml:space="preserve">, </w:t>
      </w:r>
      <w:r>
        <w:rPr>
          <w:rFonts w:ascii="Latin Modern Math" w:hAnsi="Latin Modern Math"/>
          <w:sz w:val="24"/>
          <w:szCs w:val="24"/>
        </w:rPr>
        <w:t>7777</w:t>
      </w:r>
      <w:r>
        <w:rPr>
          <w:rFonts w:ascii="Latin Modern Math" w:hAnsi="Latin Modern Math"/>
          <w:sz w:val="24"/>
          <w:szCs w:val="24"/>
        </w:rPr>
        <w:t xml:space="preserve"> (2022)</w:t>
      </w:r>
    </w:p>
    <w:p>
      <w:pPr>
        <w:pStyle w:val="Normal"/>
        <w:bidi w:val="0"/>
        <w:jc w:val="both"/>
        <w:rPr>
          <w:rFonts w:ascii="Latin Modern Math" w:hAnsi="Latin Modern Math"/>
          <w:sz w:val="24"/>
          <w:szCs w:val="24"/>
        </w:rPr>
      </w:pPr>
      <w:r>
        <w:rPr>
          <w:rFonts w:ascii="Latin Modern Math" w:hAnsi="Latin Modern Math"/>
          <w:sz w:val="24"/>
          <w:szCs w:val="24"/>
        </w:rPr>
        <w:t xml:space="preserve">[3]: </w:t>
      </w:r>
      <w:r>
        <w:rPr>
          <w:rFonts w:ascii="Latin Modern Math" w:hAnsi="Latin Modern Math"/>
          <w:sz w:val="24"/>
          <w:szCs w:val="24"/>
        </w:rPr>
        <w:t xml:space="preserve">M. P. Losert, M. A. Eriksson, R. Joynt, R. Rahman, G. Scappucci, S. N. Coppersmith, and M. Friesen, Practical strategies for enhancing the valley splitting in Si/SiGe quantum wells (2023), </w:t>
      </w:r>
      <w:r>
        <w:rPr>
          <w:rFonts w:ascii="Latin Modern Math" w:hAnsi="Latin Modern Math"/>
          <w:sz w:val="24"/>
          <w:szCs w:val="24"/>
        </w:rPr>
        <w:t xml:space="preserve">Phys. Rev. B </w:t>
      </w:r>
      <w:r>
        <w:rPr>
          <w:rFonts w:ascii="Latin Modern Math" w:hAnsi="Latin Modern Math"/>
          <w:b w:val="false"/>
          <w:bCs w:val="false"/>
          <w:sz w:val="24"/>
          <w:szCs w:val="24"/>
        </w:rPr>
        <w:t>108</w:t>
      </w:r>
      <w:r>
        <w:rPr>
          <w:rFonts w:ascii="Latin Modern Math" w:hAnsi="Latin Modern Math"/>
          <w:sz w:val="24"/>
          <w:szCs w:val="24"/>
        </w:rPr>
        <w:t>, 125405</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atin Modern Math">
    <w:charset w:val="01" w:characterSet="utf-8"/>
    <w:family w:val="auto"/>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en-US"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oto Serif CJK SC" w:cs="Noto Sans Devanagari"/>
      <w:b/>
      <w:bCs/>
      <w:sz w:val="48"/>
      <w:szCs w:val="48"/>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LibreOffice/24.2.7.2$Linux_X86_64 LibreOffice_project/420$Build-2</Application>
  <AppVersion>15.0000</AppVersion>
  <Pages>1</Pages>
  <Words>338</Words>
  <Characters>2056</Characters>
  <CharactersWithSpaces>2391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2026-03-30T10:45:31Z</dcterms:created>
  <dc:creator/>
  <dc:description/>
  <dc:language>en-US</dc:language>
  <cp:lastModifiedBy/>
  <cp:lastPrinted>2026-03-30T11:43:59Z</cp:lastPrinted>
  <dcterms:modified xsi:type="dcterms:W3CDTF">2026-03-30T11:45:42Z</dcterms:modified>
  <cp:revision>3</cp:revision>
  <dc:subject/>
  <dc:title/>
</cp:coreProperties>
</file>